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98" w:rsidRDefault="00296F98" w:rsidP="00561A04">
      <w:pPr>
        <w:spacing w:after="0" w:line="240" w:lineRule="auto"/>
        <w:ind w:firstLine="709"/>
        <w:jc w:val="both"/>
        <w:rPr>
          <w:rFonts w:eastAsia="Times New Roman" w:cs="Arial"/>
          <w:b/>
          <w:i/>
          <w:sz w:val="24"/>
          <w:szCs w:val="24"/>
          <w:u w:val="single"/>
          <w:lang w:val="en-US" w:eastAsia="ru-RU"/>
        </w:rPr>
      </w:pPr>
    </w:p>
    <w:p w:rsidR="00296F98" w:rsidRPr="00122BC8" w:rsidRDefault="00122BC8" w:rsidP="00296F98">
      <w:pPr>
        <w:spacing w:after="0" w:line="240" w:lineRule="auto"/>
        <w:ind w:firstLine="709"/>
        <w:jc w:val="center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Перечень документов, необходимых для принятия решения об осуществлении страховых выплат</w:t>
      </w:r>
    </w:p>
    <w:p w:rsidR="00296F98" w:rsidRPr="00122BC8" w:rsidRDefault="00296F98" w:rsidP="00561A04">
      <w:pPr>
        <w:spacing w:after="0" w:line="240" w:lineRule="auto"/>
        <w:ind w:firstLine="709"/>
        <w:jc w:val="both"/>
        <w:rPr>
          <w:rFonts w:eastAsia="Times New Roman" w:cs="Arial"/>
          <w:b/>
          <w:i/>
          <w:sz w:val="24"/>
          <w:szCs w:val="24"/>
          <w:u w:val="single"/>
          <w:lang w:eastAsia="ru-RU"/>
        </w:rPr>
      </w:pP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b/>
          <w:i/>
          <w:sz w:val="24"/>
          <w:szCs w:val="24"/>
          <w:u w:val="single"/>
          <w:lang w:eastAsia="ru-RU"/>
        </w:rPr>
      </w:pPr>
      <w:r w:rsidRPr="00561A04">
        <w:rPr>
          <w:rFonts w:eastAsia="Times New Roman" w:cs="Arial"/>
          <w:b/>
          <w:i/>
          <w:sz w:val="24"/>
          <w:szCs w:val="24"/>
          <w:u w:val="single"/>
          <w:lang w:eastAsia="ru-RU"/>
        </w:rPr>
        <w:t>Документы для получения страховой выплаты в случае причинения вреда в связи со смертью потерпевшего</w:t>
      </w:r>
      <w:r w:rsidR="00F72F78">
        <w:rPr>
          <w:rFonts w:eastAsia="Times New Roman" w:cs="Arial"/>
          <w:b/>
          <w:i/>
          <w:sz w:val="24"/>
          <w:szCs w:val="24"/>
          <w:u w:val="single"/>
          <w:lang w:eastAsia="ru-RU"/>
        </w:rPr>
        <w:t xml:space="preserve"> (кормильца)</w:t>
      </w:r>
      <w:bookmarkStart w:id="0" w:name="_GoBack"/>
      <w:bookmarkEnd w:id="0"/>
      <w:r w:rsidRPr="00561A04">
        <w:rPr>
          <w:rFonts w:eastAsia="Times New Roman" w:cs="Arial"/>
          <w:b/>
          <w:i/>
          <w:sz w:val="24"/>
          <w:szCs w:val="24"/>
          <w:u w:val="single"/>
          <w:lang w:eastAsia="ru-RU"/>
        </w:rPr>
        <w:t>: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1. При предъявлении требования о возмещении вреда, причиненного жизни потерпевшего (гибели потерпевшего - кормильца), лицо, состоящее на иждивении умершего потерпевшего или имевшее ко дню его смерти право на получение от него содержания (или его законный представитель) представляет документы: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а) заявление о страховой выплате;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б) документ, удостоверяющий личность;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в) доверенность, в случае если обращение за выплатой производит не иждивенец;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 xml:space="preserve">г) копия свидетельства о смерти потерпевшего (кормильца); 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 xml:space="preserve">д) свидетельство о браке; 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 xml:space="preserve">е) свидетельство о рождении ребенка (детей), если на дату смерти умершего потерпевшего (кормильца) на его иждивении находились несовершеннолетние дети, а также его детей, родившихся после его смерти; 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 xml:space="preserve">ж) справка, подтверждающая факт установления инвалидности лицу, состоящему на иждивении умершего потерпевшего, если на дату смерти на иждивении умершего потерпевшего (кормильца) находились инвалиды; 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 xml:space="preserve">з) справка образовательного учреждения о том, что член семьи умершего потерпевшего, имеющий право на возмещение вреда, обучается в образовательном учреждении, если на дату смерти на иждивении умершего потерпевшего (кормильца) находились лица, обучающиеся в образовательном учреждении; 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561A04">
        <w:rPr>
          <w:rFonts w:eastAsia="Times New Roman" w:cs="Arial"/>
          <w:sz w:val="24"/>
          <w:szCs w:val="24"/>
          <w:lang w:eastAsia="ru-RU"/>
        </w:rPr>
        <w:t xml:space="preserve">и) медицинское заключение, выданное в установленном законодательством Российской Федерации порядке, заключение медико-социальной или судебно-медицинской экспертизы о необходимости постороннего ухода, если на момент наступления страхового случая на иждивении умершего потерпевшего находились лица, которые нуждались в постороннем уходе; </w:t>
      </w:r>
      <w:proofErr w:type="gramEnd"/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561A04">
        <w:rPr>
          <w:rFonts w:eastAsia="Times New Roman" w:cs="Arial"/>
          <w:sz w:val="24"/>
          <w:szCs w:val="24"/>
          <w:lang w:eastAsia="ru-RU"/>
        </w:rPr>
        <w:t>к) справка органа, осуществляющего назначение и выплату пенсии нетрудоспособному гражданину, справка службы занятости, заключение лечебного учреждения о том, что один из родителей, супруг либо другой член семьи погибшего не работает и занят уходом за его родственниками, если на момент наступления страхового случая на иждивении погибшего находились неработающие члены семьи, занятые уходом за его родственниками;</w:t>
      </w:r>
      <w:proofErr w:type="gramEnd"/>
    </w:p>
    <w:p w:rsidR="00561A04" w:rsidRPr="00561A04" w:rsidRDefault="00561A04" w:rsidP="00561A04">
      <w:pPr>
        <w:spacing w:after="12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л) сведения о персональных данных и согласие на их обработку.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2. При предъявлении требования о возмещении расходов на погребение потерпевшего (кормильца) представляются документы: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а) копия свидетельства о смерти потерпевшего;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б) документ, содержащий указание причин смерти потерпевшего (справка о смерти);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в) документы, подтверждающие размер произведенных расходов на погребение.</w:t>
      </w:r>
    </w:p>
    <w:p w:rsidR="00561A04" w:rsidRPr="00561A04" w:rsidRDefault="00561A04" w:rsidP="00561A04">
      <w:pPr>
        <w:spacing w:after="12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г) сведения о персональных данных и согласие на их обработку.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b/>
          <w:i/>
          <w:sz w:val="24"/>
          <w:szCs w:val="24"/>
          <w:u w:val="single"/>
          <w:lang w:eastAsia="ru-RU"/>
        </w:rPr>
      </w:pPr>
      <w:r w:rsidRPr="00561A04">
        <w:rPr>
          <w:rFonts w:eastAsia="Times New Roman" w:cs="Arial"/>
          <w:b/>
          <w:i/>
          <w:sz w:val="24"/>
          <w:szCs w:val="24"/>
          <w:u w:val="single"/>
          <w:lang w:eastAsia="ru-RU"/>
        </w:rPr>
        <w:t>Документы для получения страховой выплаты в случае причинения вреда здоровью потерпевшего: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1. При предъявлении требований о возмещения вреда, причиненного здоровью потерпевшего, предоставляются документы: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а) заявление о страховой выплате;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б) документ, удостоверяющий личность;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г) документы, удостоверяющие родственные связи или соответствующие полномочия лиц, являющихся представителями потерпевшего, и (или) доверенность;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561A04">
        <w:rPr>
          <w:rFonts w:eastAsia="Times New Roman" w:cs="Arial"/>
          <w:sz w:val="24"/>
          <w:szCs w:val="24"/>
          <w:lang w:eastAsia="ru-RU"/>
        </w:rPr>
        <w:lastRenderedPageBreak/>
        <w:t>д) медицинское заключение, выданное в установленном законодательством Российской Федерации порядке, с указанием характера полученных потерпевшим травм и увечий, диагноза, периода нетрудоспособности или выданное в установленном законодательством Российской Федерации порядке заключение судебно-медицинской экспертизы о степени утраты профессиональной или общей трудоспособности.</w:t>
      </w:r>
      <w:proofErr w:type="gramEnd"/>
    </w:p>
    <w:p w:rsidR="00561A04" w:rsidRPr="00561A04" w:rsidRDefault="00561A04" w:rsidP="00561A04">
      <w:pPr>
        <w:spacing w:after="12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е) сведения о персональных данных и согласие на их обработку.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2. При предъявлении требований о возмещении утраченного заработка (дохода) в связи со страховым случаем, повлекшим утрату профессиональной трудоспособности, а при отсутствии профессиональной трудоспособности – повлекшим утрату общей трудоспособности, дополнительно к документам, указанным в пункте 1, потерпевшим представляются: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справка или иной документ, подтверждающие размер среднего месячного заработка (дохода), стипендии, пенсии, пособий, которые потерпевший имел на день причинения вреда его здоровью;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иные документы, подтверждающие доходы потерпевшего, которые учитываются при определении размера утраченного заработка (дохода).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3. При предъявлении требований о возмещении дополнительно понесенных расходов, вызванных повреждением здоровья, дополнительно к документам, указанным в пункте 1 настоящего письма, представляются документы в зависимости от вида расходов, заявленных к возмещению, а именно: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3.1. Расходы на лечение и приобретение лекарств: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документы (договор на оказание услуг медицинским учреждением, счета и т.п.), подтверждающие оплату услуг лечебного учреждения;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документ, подтверждающий врачебные назначения приобретенных лекарственных средств и препаратов (выписка из амбулаторной карты или карты стационарного больного (истории болезни) и т.п.);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документы, подтверждающие расходы потерпевшего на приобретение лекарств на основании рецептов или копий рецептов, если оригиналы подлежат изъятию, товарных и кассовых чеков аптечных учреждений.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3.2. Расходы на дополнительное питание: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выписка из истории болезни, выданная лечебным учреждением с назначением потерпевшему дополнительного питания, назначенного по решению врачебной комиссии медицинской организации;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кассовые чеки и иные документы, подтверждающие оплату потерпевшим приобретенных продуктов.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 xml:space="preserve">3.3. Расходы на протезирование и </w:t>
      </w:r>
      <w:proofErr w:type="spellStart"/>
      <w:r w:rsidRPr="00561A04">
        <w:rPr>
          <w:rFonts w:eastAsia="Times New Roman" w:cs="Arial"/>
          <w:sz w:val="24"/>
          <w:szCs w:val="24"/>
          <w:lang w:eastAsia="ru-RU"/>
        </w:rPr>
        <w:t>ортезирование</w:t>
      </w:r>
      <w:proofErr w:type="spellEnd"/>
      <w:r w:rsidRPr="00561A04">
        <w:rPr>
          <w:rFonts w:eastAsia="Times New Roman" w:cs="Arial"/>
          <w:sz w:val="24"/>
          <w:szCs w:val="24"/>
          <w:lang w:eastAsia="ru-RU"/>
        </w:rPr>
        <w:t>, предоставление слуховых аппаратов,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представляемых инвалиду: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кассовые чеки, товарные чети, квитанции и иные документы, подтверждающие осуществленные потерпевшим расходы.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3.4. Расходы на посторонний уход (специальный медицинский и бытовой) за потерпевшим: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заключение врачебной комиссии лечебного учреждения о необходимости постороннего ухода с указанием его вида и длительности оказания;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договор на оказание услуг по постороннему уходу за потерпевшим;</w:t>
      </w:r>
    </w:p>
    <w:p w:rsidR="00561A04" w:rsidRPr="00296F98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lastRenderedPageBreak/>
        <w:t>- документы, подтверждающие оплату услуг по договору.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3.5. Расходы на санаторно-курортное лечение: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медицинское заключение, выданное в установленном законодательством Российской Федерации порядке, о наличии у потерпевшего медицинских показаний к определенному курсу медицинской реабилитации;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выписка из истории болезни, выданная учреждением, в котором осуществлялось санаторно-курортное лечение;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направление на санаторно-курортное лечение установленной формы;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копия санаторно-курортной путевки или иного документа, подтверждающего получение санаторно-курортного лечения;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документы, подтверждающие оплату путевки на санаторно-курортное лечение.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3.6. Расходы на приобретение специального транспортного средства: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копия паспорта транспортного средства или свидетельства о регистрации;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договор, в соответствии с которым приобретено специальное транспортное средство, и заключение уполномоченной организации о необходимости его приобретения;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документы, подтверждающие оплату приобретенного специального транспортного средства.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3.7. Расходы на профессиональное обучение (переобучение):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счет на оплату профессионального обучения (переобучения);</w:t>
      </w:r>
    </w:p>
    <w:p w:rsidR="00561A04" w:rsidRPr="00561A04" w:rsidRDefault="00561A04" w:rsidP="00561A04">
      <w:pPr>
        <w:spacing w:after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копия договора с организацией, осуществляющей профессиональное обучение.</w:t>
      </w:r>
    </w:p>
    <w:p w:rsidR="00561A04" w:rsidRPr="00561A04" w:rsidRDefault="00561A04" w:rsidP="00561A04">
      <w:pPr>
        <w:spacing w:before="120" w:after="0"/>
        <w:ind w:firstLine="709"/>
        <w:jc w:val="both"/>
        <w:rPr>
          <w:rFonts w:eastAsia="Times New Roman" w:cs="Arial"/>
          <w:b/>
          <w:i/>
          <w:sz w:val="24"/>
          <w:szCs w:val="24"/>
          <w:u w:val="single"/>
          <w:lang w:eastAsia="ru-RU"/>
        </w:rPr>
      </w:pPr>
      <w:r w:rsidRPr="00561A04">
        <w:rPr>
          <w:rFonts w:eastAsia="Times New Roman" w:cs="Arial"/>
          <w:b/>
          <w:i/>
          <w:sz w:val="24"/>
          <w:szCs w:val="24"/>
          <w:u w:val="single"/>
          <w:lang w:eastAsia="ru-RU"/>
        </w:rPr>
        <w:t>Документы для получения страховой выплаты в случае причинения вреда имуществу потерпевшего:</w:t>
      </w:r>
    </w:p>
    <w:p w:rsidR="00561A04" w:rsidRPr="00561A04" w:rsidRDefault="00561A04" w:rsidP="0056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1. Заявление о страховой выплате.</w:t>
      </w:r>
    </w:p>
    <w:p w:rsidR="00561A04" w:rsidRPr="00561A04" w:rsidRDefault="00561A04" w:rsidP="0056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2. Документ, удостоверяющий личность потерпевшего (для физических лиц).</w:t>
      </w:r>
    </w:p>
    <w:p w:rsidR="00561A04" w:rsidRPr="00561A04" w:rsidRDefault="00561A04" w:rsidP="0056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3. Документы, удостоверяющие родственные связи или соответствующие полномочия лиц, являющихся представителями потерпевшего и (или) доверенность.</w:t>
      </w:r>
    </w:p>
    <w:p w:rsidR="00561A04" w:rsidRPr="00561A04" w:rsidRDefault="00561A04" w:rsidP="0056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Документы, подтверждающие характер и размер вреда, причиненного имуществу потерпевшего:</w:t>
      </w:r>
    </w:p>
    <w:p w:rsidR="00561A04" w:rsidRPr="00561A04" w:rsidRDefault="00561A04" w:rsidP="0056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 xml:space="preserve">4. Документы, подтверждающие имущественный интерес потерпевшего или лица, имеющего право на получение страховой выплаты, связанный с владением, пользованием или </w:t>
      </w:r>
      <w:proofErr w:type="gramStart"/>
      <w:r w:rsidRPr="00561A04">
        <w:rPr>
          <w:rFonts w:eastAsia="Times New Roman" w:cs="Arial"/>
          <w:sz w:val="24"/>
          <w:szCs w:val="24"/>
          <w:lang w:eastAsia="ru-RU"/>
        </w:rPr>
        <w:t>распоряжением</w:t>
      </w:r>
      <w:proofErr w:type="gramEnd"/>
      <w:r w:rsidRPr="00561A04">
        <w:rPr>
          <w:rFonts w:eastAsia="Times New Roman" w:cs="Arial"/>
          <w:sz w:val="24"/>
          <w:szCs w:val="24"/>
          <w:lang w:eastAsia="ru-RU"/>
        </w:rPr>
        <w:t xml:space="preserve"> поврежденным или погибшим имуществом.</w:t>
      </w:r>
    </w:p>
    <w:p w:rsidR="00561A04" w:rsidRPr="00561A04" w:rsidRDefault="00561A04" w:rsidP="0056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5. Справка органов местного самоуправления или иных компетентных органов, подтверждающая факт повреждения или гибели имущества потерпевшего в результате аварии.</w:t>
      </w:r>
    </w:p>
    <w:p w:rsidR="00561A04" w:rsidRPr="00561A04" w:rsidRDefault="00561A04" w:rsidP="0056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6. Опись поврежденного, погибшего или утраченного имущества.</w:t>
      </w:r>
    </w:p>
    <w:p w:rsidR="00561A04" w:rsidRPr="00561A04" w:rsidRDefault="00561A04" w:rsidP="0056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7. Документы, подтверждающие расходы потерпевшего в связи с гибелью или повреждением имущества (данные бухгалтерского и аналитического учета, справки государственных органов, подтверждающие цены на урожай сельскохозяйственной продукции и т.п.).</w:t>
      </w:r>
    </w:p>
    <w:p w:rsidR="00561A04" w:rsidRPr="00561A04" w:rsidRDefault="00561A04" w:rsidP="0056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8. Документы, подтверждающие обоснованность вынужденного убоя сельскохозяйственных животных (предписание, постановление ветеринарной службы и т.п.).</w:t>
      </w:r>
    </w:p>
    <w:p w:rsidR="00561A04" w:rsidRPr="00561A04" w:rsidRDefault="00561A04" w:rsidP="0056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9. Заключение независимой экспертизы о размере причиненного вреда, если проводилась независимая экспертиза, или заключение независимой экспертизы об обстоятельствах и размере вреда, причиненного имуществу, если такая экспертиза организована самостоятельно потерпевшим.</w:t>
      </w:r>
    </w:p>
    <w:p w:rsidR="00561A04" w:rsidRPr="00561A04" w:rsidRDefault="00561A04" w:rsidP="0056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10. Документы, подтверждающие оплату услуг независимого эксперта, если экспертиза проводилась за счет потерпевшего.</w:t>
      </w:r>
    </w:p>
    <w:p w:rsidR="00561A04" w:rsidRPr="00561A04" w:rsidRDefault="00561A04" w:rsidP="00561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lastRenderedPageBreak/>
        <w:t>11. Документы, подтверждающие оказание и оплату услуг по спасанию и обеспечению сохранности поврежденного имущества, если потерпевший требует возмещения соответствующих расходов.</w:t>
      </w:r>
    </w:p>
    <w:p w:rsidR="00561A04" w:rsidRPr="00561A04" w:rsidRDefault="00561A04" w:rsidP="00561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12. Иные документы в обоснование требования о возмещении причиненного вреда, в том числе сметы, счета, договоры об оказании услуг и т.п.</w:t>
      </w:r>
    </w:p>
    <w:p w:rsidR="00561A04" w:rsidRPr="00561A04" w:rsidRDefault="00561A04" w:rsidP="00561A04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13. Сведения о персональных данных и согласие на их обработку.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b/>
          <w:i/>
          <w:sz w:val="24"/>
          <w:szCs w:val="24"/>
          <w:u w:val="single"/>
          <w:lang w:eastAsia="ru-RU"/>
        </w:rPr>
      </w:pPr>
      <w:r w:rsidRPr="00561A04">
        <w:rPr>
          <w:rFonts w:eastAsia="Times New Roman" w:cs="Arial"/>
          <w:b/>
          <w:i/>
          <w:sz w:val="24"/>
          <w:szCs w:val="24"/>
          <w:u w:val="single"/>
          <w:lang w:eastAsia="ru-RU"/>
        </w:rPr>
        <w:t>Документы для получения страховой выплаты в случае причинения вреда в связи нарушением условий жизнедеятельности потерпевшего: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1. Заявление о страховой выплате.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2. Документ, удостоверяющий личность заявителя.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3. Документы, удостоверяющие родственные связи или соответствующие полномочия лиц, являющихся представителями потерпевшего и/или доверенность.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Документы, подтверждающие характер и размер вреда, причиненного в связи с нарушением условий жизнедеятельности потерпевшего: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4. Документы, подтверждающие факт нарушения условий жизнедеятельности, выдаваемые органами местного самоуправления, наделенными полномочиями по решению вопросов организации и осуществления мероприятий по гражданской обороне, защите населения и территорий от чрезвычайных ситуаций (Заключение об установлении факта нарушения условий жизнедеятельности).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5. Документы, подтверждающие расходы потерпевшего в связи с нарушением условий его жизнедеятельности: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5.1. Расходы, связанные с переездом к месту временного поселения и (или) обратно: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проездные билеты;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документы, подтверждающие оплату проездных билетов;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кассовые чеки и иные документы, подтверждающие оплату топлива при переезде на личном транспорте.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5.2. Расходы, связанные с проживанием в месте временного поселения: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счета гостиниц;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договоры аренды квартиры (комнаты) и т.п.;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документы, подтверждающие оплату соответствующих услуг по проживанию.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5.3. Расходы, связанные с приобретением жизненно важных материальных средств: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- чеки, счета и иные документы, подтверждающие фактические расходы потерпевшего.</w:t>
      </w:r>
    </w:p>
    <w:p w:rsidR="00561A04" w:rsidRPr="00561A04" w:rsidRDefault="00561A04" w:rsidP="00561A04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561A04">
        <w:rPr>
          <w:rFonts w:eastAsia="Times New Roman" w:cs="Arial"/>
          <w:sz w:val="24"/>
          <w:szCs w:val="24"/>
          <w:lang w:eastAsia="ru-RU"/>
        </w:rPr>
        <w:t>6. Сведения о персональных данных и согласие на их обработку.</w:t>
      </w:r>
    </w:p>
    <w:sectPr w:rsidR="00561A04" w:rsidRPr="00561A04" w:rsidSect="00D472D2">
      <w:foot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C4" w:rsidRDefault="00B255C4">
      <w:pPr>
        <w:spacing w:after="0" w:line="240" w:lineRule="auto"/>
      </w:pPr>
      <w:r>
        <w:separator/>
      </w:r>
    </w:p>
  </w:endnote>
  <w:endnote w:type="continuationSeparator" w:id="0">
    <w:p w:rsidR="00B255C4" w:rsidRDefault="00B2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BA" w:rsidRDefault="00B255C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C4" w:rsidRDefault="00B255C4">
      <w:pPr>
        <w:spacing w:after="0" w:line="240" w:lineRule="auto"/>
      </w:pPr>
      <w:r>
        <w:separator/>
      </w:r>
    </w:p>
  </w:footnote>
  <w:footnote w:type="continuationSeparator" w:id="0">
    <w:p w:rsidR="00B255C4" w:rsidRDefault="00B25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8D"/>
    <w:rsid w:val="00122BC8"/>
    <w:rsid w:val="0018745C"/>
    <w:rsid w:val="00296F98"/>
    <w:rsid w:val="00561A04"/>
    <w:rsid w:val="00632EF8"/>
    <w:rsid w:val="00856458"/>
    <w:rsid w:val="008830EB"/>
    <w:rsid w:val="00910A18"/>
    <w:rsid w:val="009C4B0F"/>
    <w:rsid w:val="00B255C4"/>
    <w:rsid w:val="00D572FD"/>
    <w:rsid w:val="00DD078D"/>
    <w:rsid w:val="00F72F78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1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61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6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1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61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6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Сергей Васильевич</dc:creator>
  <cp:keywords/>
  <dc:description/>
  <cp:lastModifiedBy>Абрамов Сергей Васильевич</cp:lastModifiedBy>
  <cp:revision>11</cp:revision>
  <dcterms:created xsi:type="dcterms:W3CDTF">2016-08-31T08:18:00Z</dcterms:created>
  <dcterms:modified xsi:type="dcterms:W3CDTF">2016-08-31T11:31:00Z</dcterms:modified>
</cp:coreProperties>
</file>